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D7DD82" w14:textId="50DD42BE" w:rsidR="00B84B6B" w:rsidRDefault="000E2376">
      <w:pPr>
        <w:widowControl w:val="0"/>
        <w:pBdr>
          <w:top w:val="nil"/>
          <w:left w:val="nil"/>
          <w:bottom w:val="nil"/>
          <w:right w:val="nil"/>
          <w:between w:val="nil"/>
        </w:pBdr>
        <w:spacing w:line="360" w:lineRule="auto"/>
        <w:jc w:val="right"/>
        <w:rPr>
          <w:color w:val="000000"/>
          <w:sz w:val="20"/>
          <w:szCs w:val="20"/>
        </w:rPr>
      </w:pPr>
      <w:r>
        <w:rPr>
          <w:color w:val="000000"/>
          <w:sz w:val="20"/>
          <w:szCs w:val="20"/>
        </w:rPr>
        <w:t xml:space="preserve">Warszawa, </w:t>
      </w:r>
      <w:r w:rsidR="00042B19">
        <w:rPr>
          <w:color w:val="000000"/>
          <w:sz w:val="20"/>
          <w:szCs w:val="20"/>
        </w:rPr>
        <w:t>10</w:t>
      </w:r>
      <w:r>
        <w:rPr>
          <w:color w:val="000000"/>
          <w:sz w:val="20"/>
          <w:szCs w:val="20"/>
        </w:rPr>
        <w:t xml:space="preserve"> grudnia 2021 r.</w:t>
      </w:r>
    </w:p>
    <w:p w14:paraId="5D59B9CA" w14:textId="77777777" w:rsidR="00B84B6B" w:rsidRDefault="00B84B6B">
      <w:pPr>
        <w:rPr>
          <w:b/>
          <w:color w:val="000000"/>
          <w:sz w:val="20"/>
          <w:szCs w:val="20"/>
          <w:u w:val="single"/>
        </w:rPr>
      </w:pPr>
    </w:p>
    <w:p w14:paraId="56395412" w14:textId="77777777" w:rsidR="00B84B6B" w:rsidRDefault="00B84B6B">
      <w:pPr>
        <w:rPr>
          <w:sz w:val="22"/>
          <w:szCs w:val="22"/>
        </w:rPr>
      </w:pPr>
    </w:p>
    <w:p w14:paraId="705B20A3" w14:textId="72399957" w:rsidR="00B84B6B" w:rsidRDefault="000E2376">
      <w:pPr>
        <w:jc w:val="center"/>
        <w:rPr>
          <w:b/>
          <w:sz w:val="24"/>
          <w:szCs w:val="24"/>
        </w:rPr>
      </w:pPr>
      <w:r>
        <w:rPr>
          <w:b/>
          <w:sz w:val="24"/>
          <w:szCs w:val="24"/>
        </w:rPr>
        <w:t>Wola Park zaprasza do wspólnego świętowania i pomagania w ramach kampanii „Dwa razy więcej radości w te Święta”</w:t>
      </w:r>
    </w:p>
    <w:p w14:paraId="72FFEED8" w14:textId="77777777" w:rsidR="00B84B6B" w:rsidRDefault="00B84B6B">
      <w:pPr>
        <w:jc w:val="both"/>
        <w:rPr>
          <w:b/>
          <w:sz w:val="22"/>
          <w:szCs w:val="22"/>
        </w:rPr>
      </w:pPr>
      <w:bookmarkStart w:id="0" w:name="_gjdgxs" w:colFirst="0" w:colLast="0"/>
      <w:bookmarkEnd w:id="0"/>
    </w:p>
    <w:p w14:paraId="5F7AC862" w14:textId="78781175" w:rsidR="00B84B6B" w:rsidRPr="00C27002" w:rsidRDefault="000E2376">
      <w:pPr>
        <w:jc w:val="both"/>
        <w:rPr>
          <w:b/>
          <w:sz w:val="22"/>
          <w:szCs w:val="22"/>
        </w:rPr>
      </w:pPr>
      <w:r w:rsidRPr="00C27002">
        <w:rPr>
          <w:b/>
          <w:sz w:val="22"/>
          <w:szCs w:val="22"/>
        </w:rPr>
        <w:t xml:space="preserve">W tym roku klienci Wola Parku będą mieli dwa razy więcej powodów do radości. W ramach trwającej właśnie kampanii świątecznej na odwiedzających czekać będzie </w:t>
      </w:r>
      <w:r w:rsidR="00C27002" w:rsidRPr="00C27002">
        <w:rPr>
          <w:b/>
          <w:sz w:val="22"/>
          <w:szCs w:val="22"/>
        </w:rPr>
        <w:t xml:space="preserve">dwa razy więcej </w:t>
      </w:r>
      <w:r w:rsidRPr="00C27002">
        <w:rPr>
          <w:b/>
          <w:sz w:val="22"/>
          <w:szCs w:val="22"/>
        </w:rPr>
        <w:t>atrakcji, w tym kolędowanie z Teatrem Katarynka, spotkania z Mikołajem, dwa razy większy Jarmark Świąteczny oraz ekologiczne warsztaty we Współdzielniku. Dodatkowo, Wola Park wspólnie z klientami przygotuje 200 paczek dla warszawskich seniorów, które trafią do Fundacji Senior w Koronie. Zbiórka prezentów potrwa od 11 do 19 grudnia.</w:t>
      </w:r>
    </w:p>
    <w:p w14:paraId="04663172" w14:textId="77777777" w:rsidR="00B84B6B" w:rsidRPr="00C27002" w:rsidRDefault="00B84B6B">
      <w:pPr>
        <w:jc w:val="both"/>
        <w:rPr>
          <w:sz w:val="22"/>
          <w:szCs w:val="22"/>
        </w:rPr>
      </w:pPr>
    </w:p>
    <w:p w14:paraId="5F838DB9" w14:textId="77777777" w:rsidR="00B84B6B" w:rsidRPr="00C27002" w:rsidRDefault="000E2376">
      <w:pPr>
        <w:numPr>
          <w:ilvl w:val="0"/>
          <w:numId w:val="1"/>
        </w:numPr>
        <w:pBdr>
          <w:top w:val="nil"/>
          <w:left w:val="nil"/>
          <w:bottom w:val="nil"/>
          <w:right w:val="nil"/>
          <w:between w:val="nil"/>
        </w:pBdr>
        <w:jc w:val="both"/>
        <w:rPr>
          <w:color w:val="000000"/>
          <w:sz w:val="22"/>
          <w:szCs w:val="22"/>
        </w:rPr>
      </w:pPr>
      <w:r w:rsidRPr="00C27002">
        <w:rPr>
          <w:color w:val="000000"/>
          <w:sz w:val="22"/>
          <w:szCs w:val="22"/>
        </w:rPr>
        <w:t>Trwa kampania świąteczna Wola Parku „Dwa razy więcej radości w te Święta”.</w:t>
      </w:r>
    </w:p>
    <w:p w14:paraId="54E0CB98" w14:textId="77777777" w:rsidR="00B84B6B" w:rsidRPr="00C27002" w:rsidRDefault="000E2376">
      <w:pPr>
        <w:numPr>
          <w:ilvl w:val="0"/>
          <w:numId w:val="1"/>
        </w:numPr>
        <w:pBdr>
          <w:top w:val="nil"/>
          <w:left w:val="nil"/>
          <w:bottom w:val="nil"/>
          <w:right w:val="nil"/>
          <w:between w:val="nil"/>
        </w:pBdr>
        <w:jc w:val="both"/>
        <w:rPr>
          <w:color w:val="000000"/>
          <w:sz w:val="22"/>
          <w:szCs w:val="22"/>
        </w:rPr>
      </w:pPr>
      <w:r w:rsidRPr="00C27002">
        <w:rPr>
          <w:color w:val="000000"/>
          <w:sz w:val="22"/>
          <w:szCs w:val="22"/>
        </w:rPr>
        <w:t>Dla klientów przygotowano szereg atrakcji, a wśród nich wspólne kolędowanie, spotkania z Mikołajem oraz Jarmark Świąteczny.</w:t>
      </w:r>
    </w:p>
    <w:p w14:paraId="4EEF7ACE" w14:textId="062D3448" w:rsidR="00B84B6B" w:rsidRPr="00C27002" w:rsidRDefault="000E2376">
      <w:pPr>
        <w:numPr>
          <w:ilvl w:val="0"/>
          <w:numId w:val="1"/>
        </w:numPr>
        <w:pBdr>
          <w:top w:val="nil"/>
          <w:left w:val="nil"/>
          <w:bottom w:val="nil"/>
          <w:right w:val="nil"/>
          <w:between w:val="nil"/>
        </w:pBdr>
        <w:jc w:val="both"/>
        <w:rPr>
          <w:color w:val="000000"/>
          <w:sz w:val="22"/>
          <w:szCs w:val="22"/>
        </w:rPr>
      </w:pPr>
      <w:r w:rsidRPr="00C27002">
        <w:rPr>
          <w:color w:val="000000"/>
          <w:sz w:val="22"/>
          <w:szCs w:val="22"/>
        </w:rPr>
        <w:t xml:space="preserve">Kampanii towarzyszy akcja zbierania paczek </w:t>
      </w:r>
      <w:r w:rsidR="00C27002" w:rsidRPr="00C27002">
        <w:rPr>
          <w:color w:val="000000"/>
          <w:sz w:val="22"/>
          <w:szCs w:val="22"/>
        </w:rPr>
        <w:t xml:space="preserve">świątecznych </w:t>
      </w:r>
      <w:r w:rsidRPr="00C27002">
        <w:rPr>
          <w:color w:val="000000"/>
          <w:sz w:val="22"/>
          <w:szCs w:val="22"/>
        </w:rPr>
        <w:t>realizowana we współpracy z Fundacją Senior w Koronie. Klienci będą mogli dostarczać prezenty dla seniorów w dniach 11-19 grudnia.</w:t>
      </w:r>
    </w:p>
    <w:p w14:paraId="544722F3" w14:textId="77777777" w:rsidR="00B84B6B" w:rsidRPr="00C27002" w:rsidRDefault="000E2376">
      <w:pPr>
        <w:numPr>
          <w:ilvl w:val="0"/>
          <w:numId w:val="1"/>
        </w:numPr>
        <w:pBdr>
          <w:top w:val="nil"/>
          <w:left w:val="nil"/>
          <w:bottom w:val="nil"/>
          <w:right w:val="nil"/>
          <w:between w:val="nil"/>
        </w:pBdr>
        <w:jc w:val="both"/>
        <w:rPr>
          <w:color w:val="000000"/>
          <w:sz w:val="22"/>
          <w:szCs w:val="22"/>
        </w:rPr>
      </w:pPr>
      <w:r w:rsidRPr="00C27002">
        <w:rPr>
          <w:color w:val="000000"/>
          <w:sz w:val="22"/>
          <w:szCs w:val="22"/>
        </w:rPr>
        <w:t>Dodatkowo świąteczne aktywności zaplanowano także we Współdzielniku, nowym Miejscu Aktywności Lokalnej w Wola Parku. Odbędą się tam warsztaty z upcyklingu oraz tworzenia dekoracji, jak również dyżury pakowania prezentów w duchu zero waste.</w:t>
      </w:r>
    </w:p>
    <w:p w14:paraId="4814B69E" w14:textId="4BA97E2B" w:rsidR="00B84B6B" w:rsidRPr="00C27002" w:rsidRDefault="00B84B6B" w:rsidP="00256D6F">
      <w:pPr>
        <w:tabs>
          <w:tab w:val="left" w:pos="3760"/>
        </w:tabs>
        <w:jc w:val="both"/>
        <w:rPr>
          <w:sz w:val="22"/>
          <w:szCs w:val="22"/>
        </w:rPr>
      </w:pPr>
    </w:p>
    <w:p w14:paraId="5DAEAC47" w14:textId="77777777" w:rsidR="00B84B6B" w:rsidRPr="00C27002" w:rsidRDefault="000E2376">
      <w:pPr>
        <w:jc w:val="both"/>
        <w:rPr>
          <w:sz w:val="22"/>
          <w:szCs w:val="22"/>
        </w:rPr>
      </w:pPr>
      <w:r w:rsidRPr="00C27002">
        <w:rPr>
          <w:sz w:val="22"/>
          <w:szCs w:val="22"/>
        </w:rPr>
        <w:t>Aby przypomnieć klientom, że wspólne świętowanie i przede wszystkim pomaganie dodają magii świątecznym przygotowaniom, Wola Park ruszył z kampanią „Dwa razy więcej radości w te Święta”. Z tej okazji przygotowano podwójną ilość atrakcji. W ciągu dwóch najbliższych weekendów – w dniach 11-12 grudnia i 18-19 grudnia – na odwiedzających czekać będą kolędowanie z Teatrem Katarynka oraz spotkania z Mikołajem w specjalnej świątecznej strefie. Dodatkowo od 6 do 14 grudnia odbędzie się dwa razy większy Jarmark Świąteczny z jeszcze bogatszą ofertą.</w:t>
      </w:r>
    </w:p>
    <w:p w14:paraId="11141AAE" w14:textId="77777777" w:rsidR="00B84B6B" w:rsidRPr="00C27002" w:rsidRDefault="00B84B6B">
      <w:pPr>
        <w:jc w:val="both"/>
        <w:rPr>
          <w:sz w:val="22"/>
          <w:szCs w:val="22"/>
        </w:rPr>
      </w:pPr>
    </w:p>
    <w:p w14:paraId="4B50347E" w14:textId="15F29DD0" w:rsidR="00B84B6B" w:rsidRPr="00C27002" w:rsidRDefault="000E2376">
      <w:pPr>
        <w:jc w:val="both"/>
        <w:rPr>
          <w:sz w:val="22"/>
          <w:szCs w:val="22"/>
        </w:rPr>
      </w:pPr>
      <w:r w:rsidRPr="00C27002">
        <w:rPr>
          <w:sz w:val="22"/>
          <w:szCs w:val="22"/>
        </w:rPr>
        <w:t>Wola Park kontynuuje również akcję pomagania seniorom. W tym roku podwaja liczbę przekazanych paczek i przy wsparciu klientów przekaże 200 zestawów prezentowych Fundacji Senior w Koronie. Zbiórka potrwa od 11 do 19 grudnia na placu głównym, gdzie ustawione zostaną dedykowane kontenery, w których klienci będą mogli zostawiać swoje upominki. Ponadto chętni do wzięci udziału otrzymają specjalne ulotki z listą przykładowych potrzeb</w:t>
      </w:r>
      <w:r w:rsidR="00C27002" w:rsidRPr="00C27002">
        <w:rPr>
          <w:sz w:val="22"/>
          <w:szCs w:val="22"/>
        </w:rPr>
        <w:t xml:space="preserve"> seniorów</w:t>
      </w:r>
      <w:r w:rsidRPr="00C27002">
        <w:rPr>
          <w:sz w:val="22"/>
          <w:szCs w:val="22"/>
        </w:rPr>
        <w:t>.</w:t>
      </w:r>
    </w:p>
    <w:p w14:paraId="5EFA90DA" w14:textId="77777777" w:rsidR="00B84B6B" w:rsidRPr="00C27002" w:rsidRDefault="00B84B6B">
      <w:pPr>
        <w:jc w:val="both"/>
        <w:rPr>
          <w:sz w:val="22"/>
          <w:szCs w:val="22"/>
        </w:rPr>
      </w:pPr>
    </w:p>
    <w:p w14:paraId="4D93D52F" w14:textId="2AB5D40E" w:rsidR="00B84B6B" w:rsidRPr="00C27002" w:rsidRDefault="000E2376">
      <w:pPr>
        <w:jc w:val="both"/>
        <w:rPr>
          <w:sz w:val="22"/>
          <w:szCs w:val="22"/>
        </w:rPr>
      </w:pPr>
      <w:r w:rsidRPr="00C27002">
        <w:rPr>
          <w:sz w:val="22"/>
          <w:szCs w:val="22"/>
        </w:rPr>
        <w:t>Misją Fundacji Senior w Koronie jest niesienie pomocy seniorom w potrzebie. Wolontariusze dowożą im ciepłe obiady, pomagają w załatwianiu spraw urzędowych, dostarczają niezbędne leki czy pomagają w remontach mieszkań. Akcja zainicjowana w marcu 2020 roku</w:t>
      </w:r>
      <w:r w:rsidR="00931097" w:rsidRPr="00C27002">
        <w:rPr>
          <w:sz w:val="22"/>
          <w:szCs w:val="22"/>
        </w:rPr>
        <w:t>,</w:t>
      </w:r>
      <w:r w:rsidRPr="00C27002">
        <w:rPr>
          <w:sz w:val="22"/>
          <w:szCs w:val="22"/>
        </w:rPr>
        <w:t xml:space="preserve"> </w:t>
      </w:r>
      <w:r w:rsidR="00256D6F" w:rsidRPr="00C27002">
        <w:rPr>
          <w:sz w:val="22"/>
          <w:szCs w:val="22"/>
        </w:rPr>
        <w:t>by chronić starsze osoby przed skutkami pandemii</w:t>
      </w:r>
      <w:r w:rsidRPr="00C27002">
        <w:rPr>
          <w:sz w:val="22"/>
          <w:szCs w:val="22"/>
        </w:rPr>
        <w:t>, przerodziła się w Fundację, która swoimi działaniami na coraz szerszą skalę wspiera najbardziej potrzebujących.</w:t>
      </w:r>
    </w:p>
    <w:p w14:paraId="3B664BAF" w14:textId="77777777" w:rsidR="00B84B6B" w:rsidRPr="00C27002" w:rsidRDefault="00B84B6B">
      <w:pPr>
        <w:jc w:val="both"/>
        <w:rPr>
          <w:sz w:val="22"/>
          <w:szCs w:val="22"/>
        </w:rPr>
      </w:pPr>
    </w:p>
    <w:p w14:paraId="5E7249B8" w14:textId="77777777" w:rsidR="00B84B6B" w:rsidRPr="00C27002" w:rsidRDefault="000E2376">
      <w:pPr>
        <w:jc w:val="both"/>
        <w:rPr>
          <w:b/>
          <w:sz w:val="22"/>
          <w:szCs w:val="22"/>
        </w:rPr>
      </w:pPr>
      <w:r w:rsidRPr="00C27002">
        <w:rPr>
          <w:sz w:val="22"/>
          <w:szCs w:val="22"/>
        </w:rPr>
        <w:lastRenderedPageBreak/>
        <w:t>–</w:t>
      </w:r>
      <w:r w:rsidRPr="00C27002">
        <w:rPr>
          <w:i/>
          <w:sz w:val="22"/>
          <w:szCs w:val="22"/>
        </w:rPr>
        <w:t xml:space="preserve"> Mija kolejny rok wyzwań, jednak zbliżające się Święta to czas pełen magii i nadziei. Dlatego poprzez działania w ramach tegorocznej kampanii świątecznej chcemy podwoić radość naszych klientów. Tym bardziej cieszy nas, że po raz kolejny wsparcie otrzymają warszawscy seniorzy, a nasza akcja uprzyjemni im ten wyjątkowy okres. Mamy nadzieję, że prezenty wywołają szeroki uśmiech na ich twarzach </w:t>
      </w:r>
      <w:r w:rsidRPr="00C27002">
        <w:rPr>
          <w:sz w:val="22"/>
          <w:szCs w:val="22"/>
        </w:rPr>
        <w:t>–</w:t>
      </w:r>
      <w:r w:rsidRPr="00C27002">
        <w:rPr>
          <w:i/>
          <w:sz w:val="22"/>
          <w:szCs w:val="22"/>
        </w:rPr>
        <w:t xml:space="preserve"> </w:t>
      </w:r>
      <w:r w:rsidRPr="00C27002">
        <w:rPr>
          <w:b/>
          <w:sz w:val="22"/>
          <w:szCs w:val="22"/>
        </w:rPr>
        <w:t>mówi</w:t>
      </w:r>
      <w:r w:rsidRPr="00C27002">
        <w:rPr>
          <w:sz w:val="22"/>
          <w:szCs w:val="22"/>
        </w:rPr>
        <w:t xml:space="preserve"> </w:t>
      </w:r>
      <w:r w:rsidRPr="00C27002">
        <w:rPr>
          <w:b/>
          <w:sz w:val="22"/>
          <w:szCs w:val="22"/>
        </w:rPr>
        <w:t>Kamila Popławska-Bernatowicz, Customer Experience Manager w Wola Park.</w:t>
      </w:r>
    </w:p>
    <w:p w14:paraId="65955026" w14:textId="77777777" w:rsidR="00B84B6B" w:rsidRPr="00C27002" w:rsidRDefault="00B84B6B">
      <w:pPr>
        <w:jc w:val="both"/>
        <w:rPr>
          <w:sz w:val="22"/>
          <w:szCs w:val="22"/>
        </w:rPr>
      </w:pPr>
    </w:p>
    <w:p w14:paraId="2C30A66F" w14:textId="19C30B55" w:rsidR="00B84B6B" w:rsidRPr="00C27002" w:rsidRDefault="000E2376">
      <w:pPr>
        <w:jc w:val="both"/>
        <w:rPr>
          <w:b/>
          <w:sz w:val="22"/>
          <w:szCs w:val="22"/>
        </w:rPr>
      </w:pPr>
      <w:r w:rsidRPr="00C27002">
        <w:rPr>
          <w:sz w:val="22"/>
          <w:szCs w:val="22"/>
        </w:rPr>
        <w:t xml:space="preserve">– </w:t>
      </w:r>
      <w:r w:rsidR="00931097" w:rsidRPr="00C27002">
        <w:rPr>
          <w:i/>
          <w:iCs/>
          <w:sz w:val="22"/>
          <w:szCs w:val="22"/>
        </w:rPr>
        <w:t xml:space="preserve">Starsze pokolenie przeżywa okres świąteczny głęboko refleksyjnie. Dla samotnych, żyjących bardzo skromnie i schorowanych starszych osób Wigilia jest trudnym dniem. Nasza wspólna akcja może przynajmniej dla części tych najbardziej potrzebujących to zmienić i przywrócić radość z nadchodzących Świąt </w:t>
      </w:r>
      <w:r w:rsidR="00931097" w:rsidRPr="00C27002">
        <w:rPr>
          <w:sz w:val="22"/>
          <w:szCs w:val="22"/>
        </w:rPr>
        <w:t xml:space="preserve">– </w:t>
      </w:r>
      <w:r w:rsidRPr="00C27002">
        <w:rPr>
          <w:b/>
          <w:sz w:val="22"/>
          <w:szCs w:val="22"/>
        </w:rPr>
        <w:t>mówi</w:t>
      </w:r>
      <w:r w:rsidRPr="00C27002">
        <w:rPr>
          <w:sz w:val="22"/>
          <w:szCs w:val="22"/>
        </w:rPr>
        <w:t xml:space="preserve"> </w:t>
      </w:r>
      <w:r w:rsidRPr="00C27002">
        <w:rPr>
          <w:b/>
          <w:sz w:val="22"/>
          <w:szCs w:val="22"/>
        </w:rPr>
        <w:t>Aleksandra Czarna-El Baz, Prezes Zarządu Fundacji Senior w</w:t>
      </w:r>
      <w:r w:rsidR="00931097" w:rsidRPr="00C27002">
        <w:rPr>
          <w:b/>
          <w:sz w:val="22"/>
          <w:szCs w:val="22"/>
        </w:rPr>
        <w:t> </w:t>
      </w:r>
      <w:r w:rsidRPr="00C27002">
        <w:rPr>
          <w:b/>
          <w:sz w:val="22"/>
          <w:szCs w:val="22"/>
        </w:rPr>
        <w:t>Koronie.</w:t>
      </w:r>
    </w:p>
    <w:p w14:paraId="616DC7FD" w14:textId="77777777" w:rsidR="00B84B6B" w:rsidRPr="00C27002" w:rsidRDefault="00B84B6B">
      <w:pPr>
        <w:jc w:val="both"/>
        <w:rPr>
          <w:sz w:val="22"/>
          <w:szCs w:val="22"/>
        </w:rPr>
      </w:pPr>
    </w:p>
    <w:p w14:paraId="4B9E22AE" w14:textId="77777777" w:rsidR="00B84B6B" w:rsidRPr="00C27002" w:rsidRDefault="000E2376">
      <w:pPr>
        <w:jc w:val="both"/>
        <w:rPr>
          <w:sz w:val="22"/>
          <w:szCs w:val="22"/>
        </w:rPr>
      </w:pPr>
      <w:r w:rsidRPr="00C27002">
        <w:rPr>
          <w:sz w:val="22"/>
          <w:szCs w:val="22"/>
        </w:rPr>
        <w:t>Zaledwie miesiąc temu ruszył Współdzielnik, nowe ekologiczno-edukacyjne miejsce na mapie Warszawy, a już z okazji Świąt podwaja liczbę oferowanych wydarzeń. Na najbliższy czas zaplanowano m.in. świąteczne warsztaty z upcyklingu, warsztaty tworzenia dekoracji oraz dyżury pakowania prezentów less waste. Jednocześnie we Współdzielniku trwa zbiórka materiałów, takich jak torby prezentowe, wstążki czy pudełka, które wykorzystane zostaną podczas wspólnego pakowania. W ramach darmowego sklepu do Współdzielnika przynosić można również niepotrzebne ozdoby świąteczne, które zyskają drugie życie.</w:t>
      </w:r>
    </w:p>
    <w:p w14:paraId="0CA54B06" w14:textId="77777777" w:rsidR="00B84B6B" w:rsidRDefault="00B84B6B">
      <w:pPr>
        <w:pBdr>
          <w:top w:val="nil"/>
          <w:left w:val="nil"/>
          <w:bottom w:val="nil"/>
          <w:right w:val="nil"/>
          <w:between w:val="nil"/>
        </w:pBdr>
        <w:spacing w:line="256" w:lineRule="auto"/>
        <w:rPr>
          <w:b/>
          <w:color w:val="000000"/>
        </w:rPr>
      </w:pPr>
    </w:p>
    <w:p w14:paraId="3C3BE88A" w14:textId="77777777" w:rsidR="00B84B6B" w:rsidRDefault="00B84B6B">
      <w:pPr>
        <w:jc w:val="both"/>
        <w:rPr>
          <w:b/>
          <w:sz w:val="22"/>
          <w:szCs w:val="22"/>
        </w:rPr>
      </w:pPr>
    </w:p>
    <w:p w14:paraId="6154DB49" w14:textId="77777777" w:rsidR="00B84B6B" w:rsidRDefault="00B84B6B">
      <w:pPr>
        <w:jc w:val="both"/>
        <w:rPr>
          <w:sz w:val="22"/>
          <w:szCs w:val="22"/>
        </w:rPr>
      </w:pPr>
    </w:p>
    <w:p w14:paraId="0F6D619B" w14:textId="77777777" w:rsidR="00B84B6B" w:rsidRDefault="000E2376">
      <w:pPr>
        <w:jc w:val="center"/>
      </w:pPr>
      <w:r>
        <w:t>***</w:t>
      </w:r>
    </w:p>
    <w:p w14:paraId="724621DD" w14:textId="77777777" w:rsidR="00B84B6B" w:rsidRDefault="00B84B6B">
      <w:pPr>
        <w:jc w:val="both"/>
      </w:pPr>
    </w:p>
    <w:p w14:paraId="078E2216" w14:textId="77777777" w:rsidR="00B84B6B" w:rsidRDefault="000E2376">
      <w:pPr>
        <w:spacing w:line="360" w:lineRule="auto"/>
        <w:jc w:val="both"/>
        <w:rPr>
          <w:b/>
          <w:color w:val="000000"/>
        </w:rPr>
      </w:pPr>
      <w:r>
        <w:rPr>
          <w:b/>
          <w:color w:val="000000"/>
          <w:u w:val="single"/>
        </w:rPr>
        <w:t>Więcej informacji:</w:t>
      </w:r>
    </w:p>
    <w:p w14:paraId="72BE50C6" w14:textId="77777777" w:rsidR="00B84B6B" w:rsidRDefault="000E2376">
      <w:pPr>
        <w:jc w:val="both"/>
        <w:rPr>
          <w:color w:val="000000"/>
        </w:rPr>
      </w:pPr>
      <w:r>
        <w:rPr>
          <w:color w:val="000000"/>
        </w:rPr>
        <w:t>Nina Wadowska</w:t>
      </w:r>
    </w:p>
    <w:p w14:paraId="0A2DB145" w14:textId="77777777" w:rsidR="00B84B6B" w:rsidRDefault="000E2376">
      <w:pPr>
        <w:jc w:val="both"/>
        <w:rPr>
          <w:color w:val="000000"/>
        </w:rPr>
      </w:pPr>
      <w:r>
        <w:rPr>
          <w:color w:val="000000"/>
        </w:rPr>
        <w:t xml:space="preserve">e-mail: </w:t>
      </w:r>
      <w:hyperlink r:id="rId7">
        <w:r>
          <w:rPr>
            <w:color w:val="0000FF"/>
            <w:u w:val="single"/>
          </w:rPr>
          <w:t>nina.wadowska@havas.com</w:t>
        </w:r>
      </w:hyperlink>
    </w:p>
    <w:p w14:paraId="15F668EE" w14:textId="77777777" w:rsidR="00B84B6B" w:rsidRDefault="000E2376">
      <w:pPr>
        <w:jc w:val="both"/>
        <w:rPr>
          <w:color w:val="000000"/>
        </w:rPr>
      </w:pPr>
      <w:r>
        <w:rPr>
          <w:color w:val="000000"/>
        </w:rPr>
        <w:t>nr tel.: 508 346 821</w:t>
      </w:r>
    </w:p>
    <w:p w14:paraId="2924232B" w14:textId="77777777" w:rsidR="00B84B6B" w:rsidRDefault="00B84B6B">
      <w:pPr>
        <w:jc w:val="both"/>
      </w:pPr>
    </w:p>
    <w:p w14:paraId="6A65DEA4" w14:textId="77777777" w:rsidR="00B84B6B" w:rsidRDefault="000E2376">
      <w:pPr>
        <w:spacing w:before="280" w:after="280"/>
        <w:jc w:val="both"/>
        <w:rPr>
          <w:b/>
          <w:u w:val="single"/>
        </w:rPr>
      </w:pPr>
      <w:bookmarkStart w:id="1" w:name="_30j0zll" w:colFirst="0" w:colLast="0"/>
      <w:bookmarkEnd w:id="1"/>
      <w:r>
        <w:rPr>
          <w:b/>
          <w:u w:val="single"/>
        </w:rPr>
        <w:t>O Wola Parku:</w:t>
      </w:r>
    </w:p>
    <w:p w14:paraId="611B385B" w14:textId="77777777" w:rsidR="00B84B6B" w:rsidRDefault="000E2376">
      <w:pPr>
        <w:spacing w:before="280" w:after="280"/>
        <w:jc w:val="both"/>
      </w:pPr>
      <w:r>
        <w:t>Wola Park to przyjazne miejsce zakupów, spotkań i rozrywki dla całej rodziny. W swojej ofercie posiada ponad 200 punktów usługowych oraz sklepów z odzieżą, obuwiem, akcesoriami, kosmetykami, elektroniką, artykułami sportowymi, spożywczymi i wyposażeniem wnętrz. W Wola Parku mieści się też punkt odbioru zamówień IKEA, Multikino, klub fitness Zdrofit, hipermarket Auchan, Castorama, a także komfortowa strefa co-workingu. Dodatkowymi udogodnieniami są bezpłatny parking na 3 000 miejsc, stacja benzynowa oraz stacja rowerowa Veturilo.</w:t>
      </w:r>
    </w:p>
    <w:p w14:paraId="6C4DE1C8" w14:textId="77777777" w:rsidR="00B84B6B" w:rsidRDefault="000E2376">
      <w:pPr>
        <w:spacing w:before="280" w:after="280"/>
        <w:jc w:val="both"/>
      </w:pPr>
      <w:r>
        <w:t xml:space="preserve">Wola Park jest jedynym centrum handlowym w Warszawie, przy którym zlokalizowany jest skwer – Park Ulricha, czyli dawny ogród pokazowy rodziny Ulrichów. Największą atrakcją tego miejsca są rzadkie gatunki drzew. Część z nich sadzona była jeszcze w XIX wieku. Park jest miejscem spotkań i odpoczynku mieszkańców dzielnicy. </w:t>
      </w:r>
    </w:p>
    <w:p w14:paraId="02DBB6FD" w14:textId="77777777" w:rsidR="00B84B6B" w:rsidRDefault="000E2376">
      <w:pPr>
        <w:spacing w:before="280" w:after="280"/>
        <w:jc w:val="both"/>
      </w:pPr>
      <w:r>
        <w:t>W lutym 2020 roku ogłoszone zostały plany związane z projektem rewitalizacji Ogrodów Ulricha. Włączone w proces inwestycyjny zostaną zabytkowe: park, willa oraz szklarnie. Projekt ma na celu przywrócenie temu miejscu dawnego blasku. Firma Ingka Centres Polska, właściciel centrum handlowego Wola Park, docelowo stworzy na tym terenie miejsce, które będzie wpisywało się w potrzeby całych rodzin. Przestrzeń będzie łączyła społeczną użyteczność przestrzeni – przeznaczoną na warsztaty, zajęcia edukacyjne i spotkania – z funkcją handlowo-gastronomiczną.</w:t>
      </w:r>
    </w:p>
    <w:p w14:paraId="4207A8CE" w14:textId="77777777" w:rsidR="00B84B6B" w:rsidRDefault="000E2376">
      <w:pPr>
        <w:spacing w:before="280" w:after="280"/>
        <w:jc w:val="both"/>
      </w:pPr>
      <w:r>
        <w:lastRenderedPageBreak/>
        <w:t>Wola Park jest otwarty na potrzeby lokalnej społeczności. Chce być blisko codziennych spraw mieszkańców – w tym celu współpracuje z władzami dzielnicy i lokalnymi instytucjami kulturalnymi oraz aktywnie włącza się w życie Woli i Bemowa. Od kilku lat priorytetowe dla Wola Parku są tematy związane ze zrównoważonym rozwojem, ekologią, zmianami klimatu oraz zero waste.</w:t>
      </w:r>
    </w:p>
    <w:p w14:paraId="3AE3B6B6" w14:textId="77777777" w:rsidR="00B84B6B" w:rsidRDefault="000E2376">
      <w:pPr>
        <w:spacing w:before="280" w:after="280"/>
        <w:jc w:val="both"/>
        <w:rPr>
          <w:b/>
        </w:rPr>
      </w:pPr>
      <w:r>
        <w:rPr>
          <w:b/>
        </w:rPr>
        <w:t>O Ingka Centres Polska:</w:t>
      </w:r>
    </w:p>
    <w:p w14:paraId="4CE546B9" w14:textId="77777777" w:rsidR="00B84B6B" w:rsidRDefault="000E2376">
      <w:pPr>
        <w:spacing w:before="280" w:after="280"/>
        <w:jc w:val="both"/>
      </w:pPr>
      <w:r>
        <w:t xml:space="preserve">Ingka Centres Polska należy do Grupy INGKA i od ponad 40 lat buduje i zarządza rentownymi centrami handlowymi, w tym Wola Parkiem. Obecnie posiada 47 obiektów w 15 krajach, które co roku odwiedza 480 milionów osób. Do 2025 roku spółka planuje, że w jej portfolio będzie łącznie 70 lokalizacji, które będą w stanie przyjąć 1 miliard odwiedzających. Ingka Centres Polska stawia na stały wzrost i podnoszenie jakości usług. Wraz z firmą rozwijają się także jej najemcy i partnerzy biznesowi, a wśród nich 1 600 marek prowadzących 7 000 sklepów. </w:t>
      </w:r>
    </w:p>
    <w:p w14:paraId="12D7028C" w14:textId="77777777" w:rsidR="00B84B6B" w:rsidRDefault="000E2376">
      <w:pPr>
        <w:jc w:val="both"/>
      </w:pPr>
      <w:r>
        <w:t>W Polsce Ingka Centres Polska zarządza pięcioma obiektami handlowymi znajdującymi się w Lublinie, Gdańsku, Łodzi, Wrocławiu oraz Warszawie.</w:t>
      </w:r>
    </w:p>
    <w:sectPr w:rsidR="00B84B6B">
      <w:headerReference w:type="default" r:id="rId8"/>
      <w:footerReference w:type="default" r:id="rId9"/>
      <w:headerReference w:type="first" r:id="rId10"/>
      <w:footerReference w:type="first" r:id="rId11"/>
      <w:pgSz w:w="11907" w:h="16840"/>
      <w:pgMar w:top="1701" w:right="1417" w:bottom="1588" w:left="1418" w:header="454" w:footer="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7313A7" w14:textId="77777777" w:rsidR="009C06A8" w:rsidRDefault="009C06A8">
      <w:r>
        <w:separator/>
      </w:r>
    </w:p>
  </w:endnote>
  <w:endnote w:type="continuationSeparator" w:id="0">
    <w:p w14:paraId="3D2C8261" w14:textId="77777777" w:rsidR="009C06A8" w:rsidRDefault="009C06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Georgia">
    <w:panose1 w:val="02040502050405020303"/>
    <w:charset w:val="EE"/>
    <w:family w:val="roman"/>
    <w:pitch w:val="variable"/>
    <w:sig w:usb0="00000287" w:usb1="00000000" w:usb2="00000000" w:usb3="00000000" w:csb0="0000009F" w:csb1="00000000"/>
  </w:font>
  <w:font w:name="Oi">
    <w:altName w:val="Calibri"/>
    <w:charset w:val="00"/>
    <w:family w:val="auto"/>
    <w:pitch w:val="default"/>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7396BA" w14:textId="77777777" w:rsidR="00B84B6B" w:rsidRDefault="000E2376">
    <w:pPr>
      <w:widowControl w:val="0"/>
      <w:tabs>
        <w:tab w:val="left" w:pos="7020"/>
        <w:tab w:val="right" w:pos="8731"/>
      </w:tabs>
      <w:spacing w:line="200" w:lineRule="auto"/>
    </w:pPr>
    <w:r>
      <w:tab/>
    </w:r>
    <w:r>
      <w:tab/>
    </w:r>
    <w:r>
      <w:rPr>
        <w:noProof/>
      </w:rPr>
      <mc:AlternateContent>
        <mc:Choice Requires="wps">
          <w:drawing>
            <wp:anchor distT="0" distB="0" distL="114300" distR="114300" simplePos="0" relativeHeight="251658240" behindDoc="0" locked="0" layoutInCell="1" hidden="0" allowOverlap="1" wp14:anchorId="4CCCFE73" wp14:editId="6F4A5372">
              <wp:simplePos x="0" y="0"/>
              <wp:positionH relativeFrom="column">
                <wp:posOffset>3221990</wp:posOffset>
              </wp:positionH>
              <wp:positionV relativeFrom="paragraph">
                <wp:posOffset>-651509</wp:posOffset>
              </wp:positionV>
              <wp:extent cx="1929765" cy="805815"/>
              <wp:effectExtent l="0" t="0" r="635" b="0"/>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9765" cy="805815"/>
                      </a:xfrm>
                      <a:prstGeom prst="rect">
                        <a:avLst/>
                      </a:prstGeom>
                      <a:solidFill>
                        <a:srgbClr val="FFFFFF"/>
                      </a:solidFill>
                      <a:ln>
                        <a:noFill/>
                      </a:ln>
                    </wps:spPr>
                    <wps:txbx>
                      <w:txbxContent>
                        <w:p w14:paraId="06967DEE" w14:textId="77777777" w:rsidR="008E7786" w:rsidRPr="00120D1E" w:rsidRDefault="000E2376" w:rsidP="008E7786">
                          <w:pPr>
                            <w:spacing w:line="276" w:lineRule="auto"/>
                            <w:rPr>
                              <w:b/>
                              <w:color w:val="646568"/>
                              <w:sz w:val="12"/>
                              <w:szCs w:val="12"/>
                              <w:lang w:val="sv-SE" w:eastAsia="sv-SE"/>
                            </w:rPr>
                          </w:pPr>
                          <w:r>
                            <w:rPr>
                              <w:b/>
                              <w:color w:val="646568"/>
                              <w:sz w:val="12"/>
                              <w:szCs w:val="12"/>
                              <w:lang w:val="sv-SE" w:eastAsia="sv-SE"/>
                            </w:rPr>
                            <w:t>Ingka Centres Polska Sp. z o.o.</w:t>
                          </w:r>
                        </w:p>
                        <w:p w14:paraId="5669D8C5" w14:textId="77777777" w:rsidR="008E7786" w:rsidRDefault="000E2376" w:rsidP="008E7786">
                          <w:pPr>
                            <w:spacing w:line="276" w:lineRule="auto"/>
                            <w:rPr>
                              <w:color w:val="646568"/>
                              <w:sz w:val="12"/>
                              <w:szCs w:val="12"/>
                              <w:lang w:val="sv-SE" w:eastAsia="sv-SE"/>
                            </w:rPr>
                          </w:pPr>
                          <w:r>
                            <w:rPr>
                              <w:color w:val="646568"/>
                              <w:sz w:val="12"/>
                              <w:szCs w:val="12"/>
                              <w:lang w:val="sv-SE" w:eastAsia="sv-SE"/>
                            </w:rPr>
                            <w:t>Janki, Pl. Szwedzki 3</w:t>
                          </w:r>
                        </w:p>
                        <w:p w14:paraId="35ADD815" w14:textId="77777777" w:rsidR="008E7786" w:rsidRDefault="000E2376" w:rsidP="008E7786">
                          <w:pPr>
                            <w:spacing w:line="276" w:lineRule="auto"/>
                            <w:rPr>
                              <w:color w:val="646568"/>
                              <w:sz w:val="12"/>
                              <w:szCs w:val="12"/>
                              <w:lang w:val="sv-SE" w:eastAsia="sv-SE"/>
                            </w:rPr>
                          </w:pPr>
                          <w:r>
                            <w:rPr>
                              <w:color w:val="646568"/>
                              <w:sz w:val="12"/>
                              <w:szCs w:val="12"/>
                              <w:lang w:val="sv-SE" w:eastAsia="sv-SE"/>
                            </w:rPr>
                            <w:t>05-090 Raszyn, Polska</w:t>
                          </w:r>
                        </w:p>
                        <w:p w14:paraId="69476149" w14:textId="77777777" w:rsidR="008E7786" w:rsidRDefault="000E2376" w:rsidP="008E7786">
                          <w:pPr>
                            <w:spacing w:line="276" w:lineRule="auto"/>
                            <w:rPr>
                              <w:color w:val="646568"/>
                              <w:sz w:val="12"/>
                              <w:szCs w:val="12"/>
                              <w:lang w:val="sv-SE" w:eastAsia="sv-SE"/>
                            </w:rPr>
                          </w:pPr>
                          <w:r>
                            <w:rPr>
                              <w:color w:val="646568"/>
                              <w:sz w:val="12"/>
                              <w:szCs w:val="12"/>
                              <w:lang w:val="sv-SE" w:eastAsia="sv-SE"/>
                            </w:rPr>
                            <w:t>tel.: +48 22 711 23 00</w:t>
                          </w:r>
                        </w:p>
                        <w:p w14:paraId="726C2E8B" w14:textId="77777777" w:rsidR="008E7786" w:rsidRDefault="000E2376" w:rsidP="008E7786">
                          <w:pPr>
                            <w:spacing w:line="276" w:lineRule="auto"/>
                            <w:rPr>
                              <w:color w:val="646568"/>
                              <w:sz w:val="12"/>
                              <w:szCs w:val="12"/>
                              <w:lang w:val="sv-SE" w:eastAsia="sv-SE"/>
                            </w:rPr>
                          </w:pPr>
                          <w:r>
                            <w:rPr>
                              <w:color w:val="646568"/>
                              <w:sz w:val="12"/>
                              <w:szCs w:val="12"/>
                              <w:lang w:val="sv-SE" w:eastAsia="sv-SE"/>
                            </w:rPr>
                            <w:t>fax: +48 22 711 22 66</w:t>
                          </w:r>
                        </w:p>
                        <w:p w14:paraId="3B428275" w14:textId="77777777" w:rsidR="008E7786" w:rsidRPr="003178AD" w:rsidRDefault="000E2376" w:rsidP="008E7786">
                          <w:pPr>
                            <w:rPr>
                              <w:szCs w:val="13"/>
                            </w:rPr>
                          </w:pPr>
                          <w:r>
                            <w:rPr>
                              <w:color w:val="646568"/>
                              <w:sz w:val="12"/>
                              <w:szCs w:val="12"/>
                              <w:lang w:val="sv-SE" w:eastAsia="sv-SE"/>
                            </w:rPr>
                            <w:t>www.shopandmeet.com</w:t>
                          </w:r>
                        </w:p>
                        <w:p w14:paraId="01939501" w14:textId="77777777" w:rsidR="008E7786" w:rsidRPr="005C3663" w:rsidRDefault="009C06A8" w:rsidP="008E7786">
                          <w:pPr>
                            <w:tabs>
                              <w:tab w:val="left" w:pos="0"/>
                              <w:tab w:val="left" w:pos="260"/>
                            </w:tabs>
                            <w:spacing w:line="276" w:lineRule="auto"/>
                            <w:rPr>
                              <w:color w:val="0051BA"/>
                              <w:sz w:val="13"/>
                              <w:szCs w:val="13"/>
                            </w:rPr>
                          </w:pPr>
                        </w:p>
                      </w:txbxContent>
                    </wps:txbx>
                    <wps:bodyPr rot="0" vert="horz" wrap="square" lIns="91440" tIns="45720" rIns="91440" bIns="45720" anchor="t" anchorCtr="0" upright="1">
                      <a:noAutofit/>
                    </wps:bodyPr>
                  </wps:wsp>
                </a:graphicData>
              </a:graphic>
            </wp:anchor>
          </w:drawing>
        </mc:Choice>
        <mc:Fallback>
          <w:pict>
            <v:shapetype w14:anchorId="4CCCFE73" id="_x0000_t202" coordsize="21600,21600" o:spt="202" path="m,l,21600r21600,l21600,xe">
              <v:stroke joinstyle="miter"/>
              <v:path gradientshapeok="t" o:connecttype="rect"/>
            </v:shapetype>
            <v:shape id="Pole tekstowe 3" o:spid="_x0000_s1026" type="#_x0000_t202" style="position:absolute;margin-left:253.7pt;margin-top:-51.3pt;width:151.95pt;height:63.4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" stroked="f">
              <v:textbox>
                <w:txbxContent>
                  <w:p w14:paraId="06967DEE" w14:textId="77777777" w:rsidR="008E7786" w:rsidRPr="00120D1E" w:rsidRDefault="000E2376" w:rsidP="008E7786">
                    <w:pPr>
                      <w:spacing w:line="276" w:lineRule="auto"/>
                      <w:rPr>
                        <w:b/>
                        <w:color w:val="646568"/>
                        <w:sz w:val="12"/>
                        <w:szCs w:val="12"/>
                        <w:lang w:val="sv-SE" w:eastAsia="sv-SE"/>
                      </w:rPr>
                    </w:pPr>
                    <w:r>
                      <w:rPr>
                        <w:b/>
                        <w:color w:val="646568"/>
                        <w:sz w:val="12"/>
                        <w:szCs w:val="12"/>
                        <w:lang w:val="sv-SE" w:eastAsia="sv-SE"/>
                      </w:rPr>
                      <w:t>Ingka Centres Polska Sp. z o.o.</w:t>
                    </w:r>
                  </w:p>
                  <w:p w14:paraId="5669D8C5" w14:textId="77777777" w:rsidR="008E7786" w:rsidRDefault="000E2376" w:rsidP="008E7786">
                    <w:pPr>
                      <w:spacing w:line="276" w:lineRule="auto"/>
                      <w:rPr>
                        <w:color w:val="646568"/>
                        <w:sz w:val="12"/>
                        <w:szCs w:val="12"/>
                        <w:lang w:val="sv-SE" w:eastAsia="sv-SE"/>
                      </w:rPr>
                    </w:pPr>
                    <w:r>
                      <w:rPr>
                        <w:color w:val="646568"/>
                        <w:sz w:val="12"/>
                        <w:szCs w:val="12"/>
                        <w:lang w:val="sv-SE" w:eastAsia="sv-SE"/>
                      </w:rPr>
                      <w:t>Janki, Pl. Szwedzki 3</w:t>
                    </w:r>
                  </w:p>
                  <w:p w14:paraId="35ADD815" w14:textId="77777777" w:rsidR="008E7786" w:rsidRDefault="000E2376" w:rsidP="008E7786">
                    <w:pPr>
                      <w:spacing w:line="276" w:lineRule="auto"/>
                      <w:rPr>
                        <w:color w:val="646568"/>
                        <w:sz w:val="12"/>
                        <w:szCs w:val="12"/>
                        <w:lang w:val="sv-SE" w:eastAsia="sv-SE"/>
                      </w:rPr>
                    </w:pPr>
                    <w:r>
                      <w:rPr>
                        <w:color w:val="646568"/>
                        <w:sz w:val="12"/>
                        <w:szCs w:val="12"/>
                        <w:lang w:val="sv-SE" w:eastAsia="sv-SE"/>
                      </w:rPr>
                      <w:t>05-090 Raszyn, Polska</w:t>
                    </w:r>
                  </w:p>
                  <w:p w14:paraId="69476149" w14:textId="77777777" w:rsidR="008E7786" w:rsidRDefault="000E2376" w:rsidP="008E7786">
                    <w:pPr>
                      <w:spacing w:line="276" w:lineRule="auto"/>
                      <w:rPr>
                        <w:color w:val="646568"/>
                        <w:sz w:val="12"/>
                        <w:szCs w:val="12"/>
                        <w:lang w:val="sv-SE" w:eastAsia="sv-SE"/>
                      </w:rPr>
                    </w:pPr>
                    <w:r>
                      <w:rPr>
                        <w:color w:val="646568"/>
                        <w:sz w:val="12"/>
                        <w:szCs w:val="12"/>
                        <w:lang w:val="sv-SE" w:eastAsia="sv-SE"/>
                      </w:rPr>
                      <w:t>tel.: +48 22 711 23 00</w:t>
                    </w:r>
                  </w:p>
                  <w:p w14:paraId="726C2E8B" w14:textId="77777777" w:rsidR="008E7786" w:rsidRDefault="000E2376" w:rsidP="008E7786">
                    <w:pPr>
                      <w:spacing w:line="276" w:lineRule="auto"/>
                      <w:rPr>
                        <w:color w:val="646568"/>
                        <w:sz w:val="12"/>
                        <w:szCs w:val="12"/>
                        <w:lang w:val="sv-SE" w:eastAsia="sv-SE"/>
                      </w:rPr>
                    </w:pPr>
                    <w:r>
                      <w:rPr>
                        <w:color w:val="646568"/>
                        <w:sz w:val="12"/>
                        <w:szCs w:val="12"/>
                        <w:lang w:val="sv-SE" w:eastAsia="sv-SE"/>
                      </w:rPr>
                      <w:t>fax: +48 22 711 22 66</w:t>
                    </w:r>
                  </w:p>
                  <w:p w14:paraId="3B428275" w14:textId="77777777" w:rsidR="008E7786" w:rsidRPr="003178AD" w:rsidRDefault="000E2376" w:rsidP="008E7786">
                    <w:pPr>
                      <w:rPr>
                        <w:szCs w:val="13"/>
                      </w:rPr>
                    </w:pPr>
                    <w:r>
                      <w:rPr>
                        <w:color w:val="646568"/>
                        <w:sz w:val="12"/>
                        <w:szCs w:val="12"/>
                        <w:lang w:val="sv-SE" w:eastAsia="sv-SE"/>
                      </w:rPr>
                      <w:t>www.shopandmeet.com</w:t>
                    </w:r>
                  </w:p>
                  <w:p w14:paraId="01939501" w14:textId="77777777" w:rsidR="008E7786" w:rsidRPr="005C3663" w:rsidRDefault="009C06A8" w:rsidP="008E7786">
                    <w:pPr>
                      <w:tabs>
                        <w:tab w:val="left" w:pos="0"/>
                        <w:tab w:val="left" w:pos="260"/>
                      </w:tabs>
                      <w:spacing w:line="276" w:lineRule="auto"/>
                      <w:rPr>
                        <w:color w:val="0051BA"/>
                        <w:sz w:val="13"/>
                        <w:szCs w:val="13"/>
                      </w:rPr>
                    </w:pPr>
                  </w:p>
                </w:txbxContent>
              </v:textbox>
            </v:shape>
          </w:pict>
        </mc:Fallback>
      </mc:AlternateContent>
    </w:r>
    <w:r>
      <w:rPr>
        <w:noProof/>
      </w:rPr>
      <mc:AlternateContent>
        <mc:Choice Requires="wps">
          <w:drawing>
            <wp:anchor distT="0" distB="0" distL="114300" distR="114300" simplePos="0" relativeHeight="251659264" behindDoc="0" locked="0" layoutInCell="1" hidden="0" allowOverlap="1" wp14:anchorId="11703C2C" wp14:editId="19C10BEC">
              <wp:simplePos x="0" y="0"/>
              <wp:positionH relativeFrom="column">
                <wp:posOffset>4622165</wp:posOffset>
              </wp:positionH>
              <wp:positionV relativeFrom="paragraph">
                <wp:posOffset>-651509</wp:posOffset>
              </wp:positionV>
              <wp:extent cx="2045970" cy="805815"/>
              <wp:effectExtent l="0" t="0" r="0" b="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5970" cy="805815"/>
                      </a:xfrm>
                      <a:prstGeom prst="rect">
                        <a:avLst/>
                      </a:prstGeom>
                      <a:solidFill>
                        <a:srgbClr val="FFFFFF"/>
                      </a:solidFill>
                      <a:ln>
                        <a:noFill/>
                      </a:ln>
                    </wps:spPr>
                    <wps:txbx>
                      <w:txbxContent>
                        <w:p w14:paraId="33DABCAF" w14:textId="77777777" w:rsidR="008E7786" w:rsidRDefault="000E2376" w:rsidP="008E7786">
                          <w:pPr>
                            <w:spacing w:line="276" w:lineRule="auto"/>
                            <w:rPr>
                              <w:color w:val="646568"/>
                              <w:sz w:val="12"/>
                              <w:szCs w:val="12"/>
                              <w:lang w:val="sv-SE" w:eastAsia="sv-SE"/>
                            </w:rPr>
                          </w:pPr>
                          <w:r>
                            <w:rPr>
                              <w:color w:val="646568"/>
                              <w:sz w:val="12"/>
                              <w:szCs w:val="12"/>
                              <w:lang w:val="sv-SE" w:eastAsia="sv-SE"/>
                            </w:rPr>
                            <w:t>KRS 0000725159</w:t>
                          </w:r>
                        </w:p>
                        <w:p w14:paraId="698560F2" w14:textId="77777777" w:rsidR="008E7786" w:rsidRDefault="000E2376" w:rsidP="008E7786">
                          <w:pPr>
                            <w:spacing w:line="276" w:lineRule="auto"/>
                            <w:rPr>
                              <w:color w:val="646568"/>
                              <w:sz w:val="12"/>
                              <w:szCs w:val="12"/>
                              <w:lang w:val="sv-SE" w:eastAsia="sv-SE"/>
                            </w:rPr>
                          </w:pPr>
                          <w:r w:rsidRPr="00AC50A1">
                            <w:rPr>
                              <w:color w:val="646568"/>
                              <w:sz w:val="12"/>
                              <w:szCs w:val="12"/>
                              <w:lang w:val="sv-SE" w:eastAsia="sv-SE"/>
                            </w:rPr>
                            <w:t>Sąd Rejonowy dla m.st. Warszawy,</w:t>
                          </w:r>
                        </w:p>
                        <w:p w14:paraId="3CE52487" w14:textId="77777777" w:rsidR="008E7786" w:rsidRPr="00AC50A1" w:rsidRDefault="000E2376" w:rsidP="008E7786">
                          <w:pPr>
                            <w:spacing w:line="276" w:lineRule="auto"/>
                            <w:rPr>
                              <w:color w:val="646568"/>
                              <w:sz w:val="12"/>
                              <w:szCs w:val="12"/>
                              <w:lang w:val="sv-SE" w:eastAsia="sv-SE"/>
                            </w:rPr>
                          </w:pPr>
                          <w:r w:rsidRPr="00AC50A1">
                            <w:rPr>
                              <w:color w:val="646568"/>
                              <w:sz w:val="12"/>
                              <w:szCs w:val="12"/>
                              <w:lang w:val="sv-SE" w:eastAsia="sv-SE"/>
                            </w:rPr>
                            <w:t>XIV Wydz. Gospodarczy KRS</w:t>
                          </w:r>
                        </w:p>
                        <w:p w14:paraId="3DB733E6" w14:textId="77777777" w:rsidR="008E7786" w:rsidRDefault="000E2376" w:rsidP="008E7786">
                          <w:pPr>
                            <w:spacing w:line="276" w:lineRule="auto"/>
                            <w:rPr>
                              <w:color w:val="646568"/>
                              <w:sz w:val="12"/>
                              <w:szCs w:val="12"/>
                              <w:lang w:val="sv-SE" w:eastAsia="sv-SE"/>
                            </w:rPr>
                          </w:pPr>
                          <w:r w:rsidRPr="00AC50A1">
                            <w:rPr>
                              <w:color w:val="646568"/>
                              <w:sz w:val="12"/>
                              <w:szCs w:val="12"/>
                              <w:lang w:val="sv-SE" w:eastAsia="sv-SE"/>
                            </w:rPr>
                            <w:t xml:space="preserve">Kapitał zakładowy: </w:t>
                          </w:r>
                          <w:r>
                            <w:rPr>
                              <w:color w:val="646568"/>
                              <w:sz w:val="12"/>
                              <w:szCs w:val="12"/>
                              <w:lang w:val="sv-SE" w:eastAsia="sv-SE"/>
                            </w:rPr>
                            <w:br/>
                            <w:t>210.485.440</w:t>
                          </w:r>
                          <w:r w:rsidRPr="00AC50A1">
                            <w:rPr>
                              <w:color w:val="646568"/>
                              <w:sz w:val="12"/>
                              <w:szCs w:val="12"/>
                              <w:lang w:val="sv-SE" w:eastAsia="sv-SE"/>
                            </w:rPr>
                            <w:t xml:space="preserve"> PLN</w:t>
                          </w:r>
                          <w:r>
                            <w:rPr>
                              <w:color w:val="646568"/>
                              <w:sz w:val="12"/>
                              <w:szCs w:val="12"/>
                              <w:lang w:val="sv-SE" w:eastAsia="sv-SE"/>
                            </w:rPr>
                            <w:t xml:space="preserve"> (w </w:t>
                          </w:r>
                          <w:r w:rsidRPr="00AC50A1">
                            <w:rPr>
                              <w:color w:val="646568"/>
                              <w:sz w:val="12"/>
                              <w:szCs w:val="12"/>
                              <w:lang w:val="sv-SE" w:eastAsia="sv-SE"/>
                            </w:rPr>
                            <w:t>całości wpłacony)</w:t>
                          </w:r>
                        </w:p>
                        <w:p w14:paraId="384EC4C3" w14:textId="77777777" w:rsidR="008E7786" w:rsidRPr="00DB1BCD" w:rsidRDefault="000E2376" w:rsidP="008E7786">
                          <w:pPr>
                            <w:widowControl w:val="0"/>
                            <w:autoSpaceDE w:val="0"/>
                            <w:autoSpaceDN w:val="0"/>
                            <w:adjustRightInd w:val="0"/>
                            <w:spacing w:line="276" w:lineRule="auto"/>
                            <w:ind w:right="-41"/>
                            <w:rPr>
                              <w:color w:val="646568"/>
                              <w:sz w:val="14"/>
                              <w:szCs w:val="14"/>
                              <w:lang w:val="sv-SE"/>
                            </w:rPr>
                          </w:pPr>
                          <w:r>
                            <w:rPr>
                              <w:color w:val="646568"/>
                              <w:sz w:val="12"/>
                              <w:szCs w:val="12"/>
                              <w:lang w:val="sv-SE"/>
                            </w:rPr>
                            <w:t>NIP</w:t>
                          </w:r>
                          <w:r w:rsidRPr="00DB1BCD">
                            <w:rPr>
                              <w:color w:val="646568"/>
                              <w:sz w:val="12"/>
                              <w:szCs w:val="12"/>
                              <w:lang w:val="sv-SE"/>
                            </w:rPr>
                            <w:t xml:space="preserve"> </w:t>
                          </w:r>
                          <w:r>
                            <w:rPr>
                              <w:color w:val="646568"/>
                              <w:sz w:val="12"/>
                              <w:szCs w:val="12"/>
                              <w:lang w:val="sv-SE"/>
                            </w:rPr>
                            <w:t>527 020 36 03</w:t>
                          </w:r>
                        </w:p>
                        <w:p w14:paraId="40DF4E3F" w14:textId="77777777" w:rsidR="008E7786" w:rsidRPr="00E51EE7" w:rsidRDefault="009C06A8" w:rsidP="008E7786">
                          <w:pPr>
                            <w:widowControl w:val="0"/>
                            <w:autoSpaceDE w:val="0"/>
                            <w:autoSpaceDN w:val="0"/>
                            <w:adjustRightInd w:val="0"/>
                            <w:spacing w:line="276" w:lineRule="auto"/>
                            <w:ind w:right="-41"/>
                            <w:rPr>
                              <w:color w:val="646568"/>
                              <w:sz w:val="13"/>
                              <w:szCs w:val="13"/>
                              <w:lang w:val="en-GB"/>
                            </w:rPr>
                          </w:pPr>
                        </w:p>
                      </w:txbxContent>
                    </wps:txbx>
                    <wps:bodyPr rot="0" vert="horz" wrap="square" lIns="91440" tIns="45720" rIns="91440" bIns="45720" anchor="t" anchorCtr="0" upright="1">
                      <a:noAutofit/>
                    </wps:bodyPr>
                  </wps:wsp>
                </a:graphicData>
              </a:graphic>
            </wp:anchor>
          </w:drawing>
        </mc:Choice>
        <mc:Fallback>
          <w:pict>
            <v:shape w14:anchorId="11703C2C" id="Pole tekstowe 1" o:spid="_x0000_s1027" type="#_x0000_t202" style="position:absolute;margin-left:363.95pt;margin-top:-51.3pt;width:161.1pt;height:63.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" stroked="f">
              <v:textbox>
                <w:txbxContent>
                  <w:p w14:paraId="33DABCAF" w14:textId="77777777" w:rsidR="008E7786" w:rsidRDefault="000E2376" w:rsidP="008E7786">
                    <w:pPr>
                      <w:spacing w:line="276" w:lineRule="auto"/>
                      <w:rPr>
                        <w:color w:val="646568"/>
                        <w:sz w:val="12"/>
                        <w:szCs w:val="12"/>
                        <w:lang w:val="sv-SE" w:eastAsia="sv-SE"/>
                      </w:rPr>
                    </w:pPr>
                    <w:r>
                      <w:rPr>
                        <w:color w:val="646568"/>
                        <w:sz w:val="12"/>
                        <w:szCs w:val="12"/>
                        <w:lang w:val="sv-SE" w:eastAsia="sv-SE"/>
                      </w:rPr>
                      <w:t>KRS 0000725159</w:t>
                    </w:r>
                  </w:p>
                  <w:p w14:paraId="698560F2" w14:textId="77777777" w:rsidR="008E7786" w:rsidRDefault="000E2376" w:rsidP="008E7786">
                    <w:pPr>
                      <w:spacing w:line="276" w:lineRule="auto"/>
                      <w:rPr>
                        <w:color w:val="646568"/>
                        <w:sz w:val="12"/>
                        <w:szCs w:val="12"/>
                        <w:lang w:val="sv-SE" w:eastAsia="sv-SE"/>
                      </w:rPr>
                    </w:pPr>
                    <w:r w:rsidRPr="00AC50A1">
                      <w:rPr>
                        <w:color w:val="646568"/>
                        <w:sz w:val="12"/>
                        <w:szCs w:val="12"/>
                        <w:lang w:val="sv-SE" w:eastAsia="sv-SE"/>
                      </w:rPr>
                      <w:t>Sąd Rejonowy dla m.st. Warszawy,</w:t>
                    </w:r>
                  </w:p>
                  <w:p w14:paraId="3CE52487" w14:textId="77777777" w:rsidR="008E7786" w:rsidRPr="00AC50A1" w:rsidRDefault="000E2376" w:rsidP="008E7786">
                    <w:pPr>
                      <w:spacing w:line="276" w:lineRule="auto"/>
                      <w:rPr>
                        <w:color w:val="646568"/>
                        <w:sz w:val="12"/>
                        <w:szCs w:val="12"/>
                        <w:lang w:val="sv-SE" w:eastAsia="sv-SE"/>
                      </w:rPr>
                    </w:pPr>
                    <w:r w:rsidRPr="00AC50A1">
                      <w:rPr>
                        <w:color w:val="646568"/>
                        <w:sz w:val="12"/>
                        <w:szCs w:val="12"/>
                        <w:lang w:val="sv-SE" w:eastAsia="sv-SE"/>
                      </w:rPr>
                      <w:t>XIV Wydz. Gospodarczy KRS</w:t>
                    </w:r>
                  </w:p>
                  <w:p w14:paraId="3DB733E6" w14:textId="77777777" w:rsidR="008E7786" w:rsidRDefault="000E2376" w:rsidP="008E7786">
                    <w:pPr>
                      <w:spacing w:line="276" w:lineRule="auto"/>
                      <w:rPr>
                        <w:color w:val="646568"/>
                        <w:sz w:val="12"/>
                        <w:szCs w:val="12"/>
                        <w:lang w:val="sv-SE" w:eastAsia="sv-SE"/>
                      </w:rPr>
                    </w:pPr>
                    <w:r w:rsidRPr="00AC50A1">
                      <w:rPr>
                        <w:color w:val="646568"/>
                        <w:sz w:val="12"/>
                        <w:szCs w:val="12"/>
                        <w:lang w:val="sv-SE" w:eastAsia="sv-SE"/>
                      </w:rPr>
                      <w:t xml:space="preserve">Kapitał zakładowy: </w:t>
                    </w:r>
                    <w:r>
                      <w:rPr>
                        <w:color w:val="646568"/>
                        <w:sz w:val="12"/>
                        <w:szCs w:val="12"/>
                        <w:lang w:val="sv-SE" w:eastAsia="sv-SE"/>
                      </w:rPr>
                      <w:br/>
                      <w:t>210.485.440</w:t>
                    </w:r>
                    <w:r w:rsidRPr="00AC50A1">
                      <w:rPr>
                        <w:color w:val="646568"/>
                        <w:sz w:val="12"/>
                        <w:szCs w:val="12"/>
                        <w:lang w:val="sv-SE" w:eastAsia="sv-SE"/>
                      </w:rPr>
                      <w:t xml:space="preserve"> PLN</w:t>
                    </w:r>
                    <w:r>
                      <w:rPr>
                        <w:color w:val="646568"/>
                        <w:sz w:val="12"/>
                        <w:szCs w:val="12"/>
                        <w:lang w:val="sv-SE" w:eastAsia="sv-SE"/>
                      </w:rPr>
                      <w:t xml:space="preserve"> (w </w:t>
                    </w:r>
                    <w:r w:rsidRPr="00AC50A1">
                      <w:rPr>
                        <w:color w:val="646568"/>
                        <w:sz w:val="12"/>
                        <w:szCs w:val="12"/>
                        <w:lang w:val="sv-SE" w:eastAsia="sv-SE"/>
                      </w:rPr>
                      <w:t>całości wpłacony)</w:t>
                    </w:r>
                  </w:p>
                  <w:p w14:paraId="384EC4C3" w14:textId="77777777" w:rsidR="008E7786" w:rsidRPr="00DB1BCD" w:rsidRDefault="000E2376" w:rsidP="008E7786">
                    <w:pPr>
                      <w:widowControl w:val="0"/>
                      <w:autoSpaceDE w:val="0"/>
                      <w:autoSpaceDN w:val="0"/>
                      <w:adjustRightInd w:val="0"/>
                      <w:spacing w:line="276" w:lineRule="auto"/>
                      <w:ind w:right="-41"/>
                      <w:rPr>
                        <w:color w:val="646568"/>
                        <w:sz w:val="14"/>
                        <w:szCs w:val="14"/>
                        <w:lang w:val="sv-SE"/>
                      </w:rPr>
                    </w:pPr>
                    <w:r>
                      <w:rPr>
                        <w:color w:val="646568"/>
                        <w:sz w:val="12"/>
                        <w:szCs w:val="12"/>
                        <w:lang w:val="sv-SE"/>
                      </w:rPr>
                      <w:t>NIP</w:t>
                    </w:r>
                    <w:r w:rsidRPr="00DB1BCD">
                      <w:rPr>
                        <w:color w:val="646568"/>
                        <w:sz w:val="12"/>
                        <w:szCs w:val="12"/>
                        <w:lang w:val="sv-SE"/>
                      </w:rPr>
                      <w:t xml:space="preserve"> </w:t>
                    </w:r>
                    <w:r>
                      <w:rPr>
                        <w:color w:val="646568"/>
                        <w:sz w:val="12"/>
                        <w:szCs w:val="12"/>
                        <w:lang w:val="sv-SE"/>
                      </w:rPr>
                      <w:t>527 020 36 03</w:t>
                    </w:r>
                  </w:p>
                  <w:p w14:paraId="40DF4E3F" w14:textId="77777777" w:rsidR="008E7786" w:rsidRPr="00E51EE7" w:rsidRDefault="009C06A8" w:rsidP="008E7786">
                    <w:pPr>
                      <w:widowControl w:val="0"/>
                      <w:autoSpaceDE w:val="0"/>
                      <w:autoSpaceDN w:val="0"/>
                      <w:adjustRightInd w:val="0"/>
                      <w:spacing w:line="276" w:lineRule="auto"/>
                      <w:ind w:right="-41"/>
                      <w:rPr>
                        <w:color w:val="646568"/>
                        <w:sz w:val="13"/>
                        <w:szCs w:val="13"/>
                        <w:lang w:val="en-GB"/>
                      </w:rPr>
                    </w:pPr>
                  </w:p>
                </w:txbxContent>
              </v:textbox>
            </v:shape>
          </w:pict>
        </mc:Fallback>
      </mc:AlternateContent>
    </w:r>
    <w:r>
      <w:rPr>
        <w:noProof/>
      </w:rPr>
      <w:drawing>
        <wp:anchor distT="0" distB="0" distL="114300" distR="114300" simplePos="0" relativeHeight="251660288" behindDoc="0" locked="0" layoutInCell="1" hidden="0" allowOverlap="1" wp14:anchorId="1DF32F75" wp14:editId="1570635D">
          <wp:simplePos x="0" y="0"/>
          <wp:positionH relativeFrom="column">
            <wp:posOffset>-610234</wp:posOffset>
          </wp:positionH>
          <wp:positionV relativeFrom="paragraph">
            <wp:posOffset>-523874</wp:posOffset>
          </wp:positionV>
          <wp:extent cx="1263650" cy="660400"/>
          <wp:effectExtent l="0" t="0" r="0" b="0"/>
          <wp:wrapNone/>
          <wp:docPr id="6" name="image5.png" descr="C:\Users\JESVE10\AppData\Local\Microsoft\Windows\INetCache\Content.Word\Ingka_Centres_wordmark_Blue_CMYK.PNG"/>
          <wp:cNvGraphicFramePr/>
          <a:graphic xmlns:a="http://schemas.openxmlformats.org/drawingml/2006/main">
            <a:graphicData uri="http://schemas.openxmlformats.org/drawingml/2006/picture">
              <pic:pic xmlns:pic="http://schemas.openxmlformats.org/drawingml/2006/picture">
                <pic:nvPicPr>
                  <pic:cNvPr id="0" name="image5.png" descr="C:\Users\JESVE10\AppData\Local\Microsoft\Windows\INetCache\Content.Word\Ingka_Centres_wordmark_Blue_CMYK.PNG"/>
                  <pic:cNvPicPr preferRelativeResize="0"/>
                </pic:nvPicPr>
                <pic:blipFill>
                  <a:blip r:embed="rId1"/>
                  <a:srcRect/>
                  <a:stretch>
                    <a:fillRect/>
                  </a:stretch>
                </pic:blipFill>
                <pic:spPr>
                  <a:xfrm>
                    <a:off x="0" y="0"/>
                    <a:ext cx="1263650" cy="660400"/>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7BF1F" w14:textId="77777777" w:rsidR="00B84B6B" w:rsidRDefault="000E2376">
    <w:pPr>
      <w:pBdr>
        <w:top w:val="nil"/>
        <w:left w:val="nil"/>
        <w:bottom w:val="nil"/>
        <w:right w:val="nil"/>
        <w:between w:val="nil"/>
      </w:pBdr>
      <w:tabs>
        <w:tab w:val="center" w:pos="4320"/>
        <w:tab w:val="right" w:pos="8640"/>
      </w:tabs>
      <w:rPr>
        <w:color w:val="000000"/>
      </w:rPr>
    </w:pPr>
    <w:r>
      <w:rPr>
        <w:noProof/>
      </w:rPr>
      <mc:AlternateContent>
        <mc:Choice Requires="wps">
          <w:drawing>
            <wp:anchor distT="0" distB="0" distL="114300" distR="114300" simplePos="0" relativeHeight="251661312" behindDoc="0" locked="0" layoutInCell="1" hidden="0" allowOverlap="1" wp14:anchorId="13A0A1AF" wp14:editId="14676136">
              <wp:simplePos x="0" y="0"/>
              <wp:positionH relativeFrom="column">
                <wp:posOffset>3533140</wp:posOffset>
              </wp:positionH>
              <wp:positionV relativeFrom="paragraph">
                <wp:posOffset>-347344</wp:posOffset>
              </wp:positionV>
              <wp:extent cx="2988310" cy="539750"/>
              <wp:effectExtent l="0" t="0" r="3175" b="0"/>
              <wp:wrapSquare wrapText="bothSides" distT="0" distB="0" distL="114300" distR="114300"/>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8310" cy="539750"/>
                      </a:xfrm>
                      <a:prstGeom prst="rect">
                        <a:avLst/>
                      </a:prstGeom>
                      <a:noFill/>
                      <a:ln>
                        <a:noFill/>
                      </a:ln>
                    </wps:spPr>
                    <wps:txbx>
                      <w:txbxContent>
                        <w:p w14:paraId="3FEB4873" w14:textId="77777777" w:rsidR="008E7786" w:rsidRDefault="000E2376" w:rsidP="008E7786">
                          <w:r>
                            <w:rPr>
                              <w:noProof/>
                              <w:lang w:val="en-GB" w:eastAsia="en-GB"/>
                            </w:rPr>
                            <w:drawing>
                              <wp:inline distT="0" distB="0" distL="0" distR="0" wp14:anchorId="5F3DB16F" wp14:editId="5CCCD3A7">
                                <wp:extent cx="2952000" cy="518170"/>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srcRect/>
                                        <a:stretch>
                                          <a:fillRect/>
                                        </a:stretch>
                                      </pic:blipFill>
                                      <pic:spPr bwMode="auto">
                                        <a:xfrm>
                                          <a:off x="0" y="0"/>
                                          <a:ext cx="2952000" cy="518170"/>
                                        </a:xfrm>
                                        <a:prstGeom prst="rect">
                                          <a:avLst/>
                                        </a:prstGeom>
                                        <a:noFill/>
                                        <a:ln w="9525">
                                          <a:noFill/>
                                          <a:miter lim="800000"/>
                                          <a:headEnd/>
                                          <a:tailEnd/>
                                        </a:ln>
                                      </pic:spPr>
                                    </pic:pic>
                                  </a:graphicData>
                                </a:graphic>
                              </wp:inline>
                            </w:drawing>
                          </w:r>
                        </w:p>
                      </w:txbxContent>
                    </wps:txbx>
                    <wps:bodyPr rot="0" vert="horz" wrap="square" lIns="91440" tIns="91440" rIns="91440" bIns="91440" anchor="t" anchorCtr="0" upright="1">
                      <a:noAutofit/>
                    </wps:bodyPr>
                  </wps:wsp>
                </a:graphicData>
              </a:graphic>
            </wp:anchor>
          </w:drawing>
        </mc:Choice>
        <mc:Fallback>
          <w:pict>
            <v:shapetype w14:anchorId="13A0A1AF" id="_x0000_t202" coordsize="21600,21600" o:spt="202" path="m,l,21600r21600,l21600,xe">
              <v:stroke joinstyle="miter"/>
              <v:path gradientshapeok="t" o:connecttype="rect"/>
            </v:shapetype>
            <v:shape id="Pole tekstowe 2" o:spid="_x0000_s1028" type="#_x0000_t202" style="position:absolute;margin-left:278.2pt;margin-top:-27.35pt;width:235.3pt;height:42.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" filled="f" stroked="f">
              <v:textbox inset=",7.2pt,,7.2pt">
                <w:txbxContent>
                  <w:p w14:paraId="3FEB4873" w14:textId="77777777" w:rsidR="008E7786" w:rsidRDefault="000E2376" w:rsidP="008E7786">
                    <w:r>
                      <w:rPr>
                        <w:noProof/>
                        <w:lang w:val="en-GB" w:eastAsia="en-GB"/>
                      </w:rPr>
                      <w:drawing>
                        <wp:inline distT="0" distB="0" distL="0" distR="0" wp14:anchorId="5F3DB16F" wp14:editId="5CCCD3A7">
                          <wp:extent cx="2952000" cy="518170"/>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srcRect/>
                                  <a:stretch>
                                    <a:fillRect/>
                                  </a:stretch>
                                </pic:blipFill>
                                <pic:spPr bwMode="auto">
                                  <a:xfrm>
                                    <a:off x="0" y="0"/>
                                    <a:ext cx="2952000" cy="518170"/>
                                  </a:xfrm>
                                  <a:prstGeom prst="rect">
                                    <a:avLst/>
                                  </a:prstGeom>
                                  <a:noFill/>
                                  <a:ln w="9525">
                                    <a:noFill/>
                                    <a:miter lim="800000"/>
                                    <a:headEnd/>
                                    <a:tailEnd/>
                                  </a:ln>
                                </pic:spPr>
                              </pic:pic>
                            </a:graphicData>
                          </a:graphic>
                        </wp:inline>
                      </w:drawing>
                    </w:r>
                  </w:p>
                </w:txbxContent>
              </v:textbox>
              <w10:wrap type="square"/>
            </v:shape>
          </w:pict>
        </mc:Fallback>
      </mc:AlternateContent>
    </w:r>
    <w:r>
      <w:rPr>
        <w:noProof/>
      </w:rPr>
      <mc:AlternateContent>
        <mc:Choice Requires="wps">
          <w:drawing>
            <wp:anchor distT="0" distB="0" distL="114300" distR="114300" simplePos="0" relativeHeight="251662336" behindDoc="0" locked="0" layoutInCell="0" hidden="0" allowOverlap="1" wp14:anchorId="5D0915A7" wp14:editId="40909AFC">
              <wp:simplePos x="0" y="0"/>
              <wp:positionH relativeFrom="column">
                <wp:posOffset>-706119</wp:posOffset>
              </wp:positionH>
              <wp:positionV relativeFrom="paragraph">
                <wp:posOffset>0</wp:posOffset>
              </wp:positionV>
              <wp:extent cx="1612900" cy="127000"/>
              <wp:effectExtent l="3810" t="1270" r="2540" b="0"/>
              <wp:wrapSquare wrapText="bothSides" distT="0" distB="0" distL="114300" distR="114300"/>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900" cy="127000"/>
                      </a:xfrm>
                      <a:prstGeom prst="rect">
                        <a:avLst/>
                      </a:prstGeom>
                      <a:noFill/>
                      <a:ln>
                        <a:noFill/>
                      </a:ln>
                    </wps:spPr>
                    <wps:txbx>
                      <w:txbxContent>
                        <w:p w14:paraId="0641FD06" w14:textId="77777777" w:rsidR="008E7786" w:rsidRPr="00367CD2" w:rsidRDefault="000E2376" w:rsidP="008E7786">
                          <w:pPr>
                            <w:rPr>
                              <w:color w:val="5F5F5F"/>
                              <w:sz w:val="16"/>
                              <w:szCs w:val="16"/>
                            </w:rPr>
                          </w:pPr>
                          <w:r w:rsidRPr="00367CD2">
                            <w:rPr>
                              <w:color w:val="5F5F5F"/>
                              <w:sz w:val="16"/>
                              <w:szCs w:val="16"/>
                            </w:rPr>
                            <w:fldChar w:fldCharType="begin"/>
                          </w:r>
                          <w:r w:rsidRPr="00367CD2">
                            <w:rPr>
                              <w:color w:val="5F5F5F"/>
                              <w:sz w:val="16"/>
                              <w:szCs w:val="16"/>
                            </w:rPr>
                            <w:instrText xml:space="preserve"> PAGE </w:instrText>
                          </w:r>
                          <w:r w:rsidRPr="00367CD2">
                            <w:rPr>
                              <w:color w:val="5F5F5F"/>
                              <w:sz w:val="16"/>
                              <w:szCs w:val="16"/>
                            </w:rPr>
                            <w:fldChar w:fldCharType="separate"/>
                          </w:r>
                          <w:r>
                            <w:rPr>
                              <w:noProof/>
                              <w:color w:val="5F5F5F"/>
                              <w:sz w:val="16"/>
                              <w:szCs w:val="16"/>
                            </w:rPr>
                            <w:t>1</w:t>
                          </w:r>
                          <w:r w:rsidRPr="00367CD2">
                            <w:rPr>
                              <w:color w:val="5F5F5F"/>
                              <w:sz w:val="16"/>
                              <w:szCs w:val="16"/>
                            </w:rPr>
                            <w:fldChar w:fldCharType="end"/>
                          </w:r>
                          <w:r>
                            <w:rPr>
                              <w:color w:val="5F5F5F"/>
                              <w:sz w:val="16"/>
                              <w:szCs w:val="16"/>
                            </w:rPr>
                            <w:t>/</w:t>
                          </w:r>
                          <w:r w:rsidRPr="00367CD2">
                            <w:rPr>
                              <w:color w:val="5F5F5F"/>
                              <w:sz w:val="16"/>
                              <w:szCs w:val="16"/>
                            </w:rPr>
                            <w:fldChar w:fldCharType="begin"/>
                          </w:r>
                          <w:r w:rsidRPr="00367CD2">
                            <w:rPr>
                              <w:color w:val="5F5F5F"/>
                              <w:sz w:val="16"/>
                              <w:szCs w:val="16"/>
                            </w:rPr>
                            <w:instrText xml:space="preserve"> NUMPAGES  </w:instrText>
                          </w:r>
                          <w:r w:rsidRPr="00367CD2">
                            <w:rPr>
                              <w:color w:val="5F5F5F"/>
                              <w:sz w:val="16"/>
                              <w:szCs w:val="16"/>
                            </w:rPr>
                            <w:fldChar w:fldCharType="separate"/>
                          </w:r>
                          <w:r>
                            <w:rPr>
                              <w:noProof/>
                              <w:color w:val="5F5F5F"/>
                              <w:sz w:val="16"/>
                              <w:szCs w:val="16"/>
                            </w:rPr>
                            <w:t>1</w:t>
                          </w:r>
                          <w:r w:rsidRPr="00367CD2">
                            <w:rPr>
                              <w:color w:val="5F5F5F"/>
                              <w:sz w:val="16"/>
                              <w:szCs w:val="16"/>
                            </w:rPr>
                            <w:fldChar w:fldCharType="end"/>
                          </w:r>
                        </w:p>
                        <w:p w14:paraId="2C9491A5" w14:textId="77777777" w:rsidR="008E7786" w:rsidRPr="00367CD2" w:rsidRDefault="009C06A8" w:rsidP="008E7786">
                          <w:pPr>
                            <w:widowControl w:val="0"/>
                            <w:autoSpaceDE w:val="0"/>
                            <w:autoSpaceDN w:val="0"/>
                            <w:adjustRightInd w:val="0"/>
                            <w:spacing w:line="186" w:lineRule="exact"/>
                            <w:ind w:left="20" w:right="-44"/>
                            <w:rPr>
                              <w:color w:val="5F5F5F"/>
                              <w:sz w:val="16"/>
                              <w:szCs w:val="16"/>
                            </w:rPr>
                          </w:pPr>
                        </w:p>
                      </w:txbxContent>
                    </wps:txbx>
                    <wps:bodyPr rot="0" vert="horz" wrap="square" lIns="0" tIns="0" rIns="0" bIns="0" anchor="t" anchorCtr="0" upright="1">
                      <a:noAutofit/>
                    </wps:bodyPr>
                  </wps:wsp>
                </a:graphicData>
              </a:graphic>
            </wp:anchor>
          </w:drawing>
        </mc:Choice>
        <mc:Fallback>
          <w:pict>
            <v:shape w14:anchorId="5D0915A7" id="Pole tekstowe 4" o:spid="_x0000_s1029" type="#_x0000_t202" style="position:absolute;margin-left:-55.6pt;margin-top:0;width:127pt;height:10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" o:allowincell="f" filled="f" stroked="f">
              <v:textbox inset="0,0,0,0">
                <w:txbxContent>
                  <w:p w14:paraId="0641FD06" w14:textId="77777777" w:rsidR="008E7786" w:rsidRPr="00367CD2" w:rsidRDefault="000E2376" w:rsidP="008E7786">
                    <w:pPr>
                      <w:rPr>
                        <w:color w:val="5F5F5F"/>
                        <w:sz w:val="16"/>
                        <w:szCs w:val="16"/>
                      </w:rPr>
                    </w:pPr>
                    <w:r w:rsidRPr="00367CD2">
                      <w:rPr>
                        <w:color w:val="5F5F5F"/>
                        <w:sz w:val="16"/>
                        <w:szCs w:val="16"/>
                      </w:rPr>
                      <w:fldChar w:fldCharType="begin"/>
                    </w:r>
                    <w:r w:rsidRPr="00367CD2">
                      <w:rPr>
                        <w:color w:val="5F5F5F"/>
                        <w:sz w:val="16"/>
                        <w:szCs w:val="16"/>
                      </w:rPr>
                      <w:instrText xml:space="preserve"> PAGE </w:instrText>
                    </w:r>
                    <w:r w:rsidRPr="00367CD2">
                      <w:rPr>
                        <w:color w:val="5F5F5F"/>
                        <w:sz w:val="16"/>
                        <w:szCs w:val="16"/>
                      </w:rPr>
                      <w:fldChar w:fldCharType="separate"/>
                    </w:r>
                    <w:r>
                      <w:rPr>
                        <w:noProof/>
                        <w:color w:val="5F5F5F"/>
                        <w:sz w:val="16"/>
                        <w:szCs w:val="16"/>
                      </w:rPr>
                      <w:t>1</w:t>
                    </w:r>
                    <w:r w:rsidRPr="00367CD2">
                      <w:rPr>
                        <w:color w:val="5F5F5F"/>
                        <w:sz w:val="16"/>
                        <w:szCs w:val="16"/>
                      </w:rPr>
                      <w:fldChar w:fldCharType="end"/>
                    </w:r>
                    <w:r>
                      <w:rPr>
                        <w:color w:val="5F5F5F"/>
                        <w:sz w:val="16"/>
                        <w:szCs w:val="16"/>
                      </w:rPr>
                      <w:t>/</w:t>
                    </w:r>
                    <w:r w:rsidRPr="00367CD2">
                      <w:rPr>
                        <w:color w:val="5F5F5F"/>
                        <w:sz w:val="16"/>
                        <w:szCs w:val="16"/>
                      </w:rPr>
                      <w:fldChar w:fldCharType="begin"/>
                    </w:r>
                    <w:r w:rsidRPr="00367CD2">
                      <w:rPr>
                        <w:color w:val="5F5F5F"/>
                        <w:sz w:val="16"/>
                        <w:szCs w:val="16"/>
                      </w:rPr>
                      <w:instrText xml:space="preserve"> NUMPAGES  </w:instrText>
                    </w:r>
                    <w:r w:rsidRPr="00367CD2">
                      <w:rPr>
                        <w:color w:val="5F5F5F"/>
                        <w:sz w:val="16"/>
                        <w:szCs w:val="16"/>
                      </w:rPr>
                      <w:fldChar w:fldCharType="separate"/>
                    </w:r>
                    <w:r>
                      <w:rPr>
                        <w:noProof/>
                        <w:color w:val="5F5F5F"/>
                        <w:sz w:val="16"/>
                        <w:szCs w:val="16"/>
                      </w:rPr>
                      <w:t>1</w:t>
                    </w:r>
                    <w:r w:rsidRPr="00367CD2">
                      <w:rPr>
                        <w:color w:val="5F5F5F"/>
                        <w:sz w:val="16"/>
                        <w:szCs w:val="16"/>
                      </w:rPr>
                      <w:fldChar w:fldCharType="end"/>
                    </w:r>
                  </w:p>
                  <w:p w14:paraId="2C9491A5" w14:textId="77777777" w:rsidR="008E7786" w:rsidRPr="00367CD2" w:rsidRDefault="009C06A8" w:rsidP="008E7786">
                    <w:pPr>
                      <w:widowControl w:val="0"/>
                      <w:autoSpaceDE w:val="0"/>
                      <w:autoSpaceDN w:val="0"/>
                      <w:adjustRightInd w:val="0"/>
                      <w:spacing w:line="186" w:lineRule="exact"/>
                      <w:ind w:left="20" w:right="-44"/>
                      <w:rPr>
                        <w:color w:val="5F5F5F"/>
                        <w:sz w:val="16"/>
                        <w:szCs w:val="16"/>
                      </w:rPr>
                    </w:pP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16D8E9" w14:textId="77777777" w:rsidR="009C06A8" w:rsidRDefault="009C06A8">
      <w:r>
        <w:separator/>
      </w:r>
    </w:p>
  </w:footnote>
  <w:footnote w:type="continuationSeparator" w:id="0">
    <w:p w14:paraId="0D0C2152" w14:textId="77777777" w:rsidR="009C06A8" w:rsidRDefault="009C06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38786F" w14:textId="77777777" w:rsidR="00B84B6B" w:rsidRDefault="000E2376">
    <w:pPr>
      <w:pBdr>
        <w:top w:val="nil"/>
        <w:left w:val="nil"/>
        <w:bottom w:val="nil"/>
        <w:right w:val="nil"/>
        <w:between w:val="nil"/>
      </w:pBdr>
      <w:tabs>
        <w:tab w:val="center" w:pos="4320"/>
        <w:tab w:val="right" w:pos="8640"/>
      </w:tabs>
      <w:rPr>
        <w:color w:val="000000"/>
      </w:rPr>
    </w:pPr>
    <w:r>
      <w:rPr>
        <w:rFonts w:ascii="Oi" w:eastAsia="Oi" w:hAnsi="Oi" w:cs="Oi"/>
        <w:color w:val="000000"/>
      </w:rPr>
      <w:tab/>
      <w:t xml:space="preserve">                             </w:t>
    </w:r>
    <w:r>
      <w:rPr>
        <w:rFonts w:ascii="Oi" w:eastAsia="Oi" w:hAnsi="Oi" w:cs="Oi"/>
        <w:color w:val="000000"/>
      </w:rPr>
      <w:tab/>
      <w:t xml:space="preserve">                   </w:t>
    </w:r>
    <w:r>
      <w:rPr>
        <w:noProof/>
        <w:color w:val="000000"/>
      </w:rPr>
      <w:drawing>
        <wp:inline distT="0" distB="0" distL="0" distR="0" wp14:anchorId="73F29DB9" wp14:editId="3D99B54C">
          <wp:extent cx="650455" cy="652795"/>
          <wp:effectExtent l="0" t="0" r="0" b="0"/>
          <wp:docPr id="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650455" cy="652795"/>
                  </a:xfrm>
                  <a:prstGeom prst="rect">
                    <a:avLst/>
                  </a:prstGeom>
                  <a:ln/>
                </pic:spPr>
              </pic:pic>
            </a:graphicData>
          </a:graphic>
        </wp:inline>
      </w:drawing>
    </w:r>
    <w:r>
      <w:rPr>
        <w:rFonts w:ascii="Oi" w:eastAsia="Oi" w:hAnsi="Oi" w:cs="Oi"/>
        <w:color w:val="00000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79C83B" w14:textId="77777777" w:rsidR="00B84B6B" w:rsidRDefault="00B84B6B">
    <w:pPr>
      <w:pBdr>
        <w:top w:val="nil"/>
        <w:left w:val="nil"/>
        <w:bottom w:val="nil"/>
        <w:right w:val="nil"/>
        <w:between w:val="nil"/>
      </w:pBdr>
      <w:tabs>
        <w:tab w:val="center" w:pos="4320"/>
        <w:tab w:val="right" w:pos="8640"/>
      </w:tabs>
      <w:rPr>
        <w:color w:val="000000"/>
      </w:rPr>
    </w:pPr>
  </w:p>
  <w:p w14:paraId="65034484" w14:textId="77777777" w:rsidR="00B84B6B" w:rsidRDefault="00B84B6B">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88770D9"/>
    <w:multiLevelType w:val="multilevel"/>
    <w:tmpl w:val="E53E37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7C7D1CF2"/>
    <w:multiLevelType w:val="multilevel"/>
    <w:tmpl w:val="680E53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4B6B"/>
    <w:rsid w:val="00042B19"/>
    <w:rsid w:val="000E2376"/>
    <w:rsid w:val="00256D6F"/>
    <w:rsid w:val="008B7524"/>
    <w:rsid w:val="00931097"/>
    <w:rsid w:val="0093398A"/>
    <w:rsid w:val="009C06A8"/>
    <w:rsid w:val="00B84B6B"/>
    <w:rsid w:val="00C27002"/>
    <w:rsid w:val="00E861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A698C"/>
  <w15:docId w15:val="{D0B1A85B-25D8-4F87-B8F0-9A67C88FA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Verdana" w:hAnsi="Verdana" w:cs="Verdana"/>
        <w:sz w:val="18"/>
        <w:szCs w:val="18"/>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sz w:val="22"/>
      <w:szCs w:val="22"/>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paragraph" w:styleId="Tekstkomentarza">
    <w:name w:val="annotation text"/>
    <w:basedOn w:val="Normalny"/>
    <w:link w:val="TekstkomentarzaZnak"/>
    <w:uiPriority w:val="99"/>
    <w:semiHidden/>
    <w:unhideWhenUsed/>
    <w:rPr>
      <w:sz w:val="20"/>
      <w:szCs w:val="20"/>
    </w:rPr>
  </w:style>
  <w:style w:type="character" w:customStyle="1" w:styleId="TekstkomentarzaZnak">
    <w:name w:val="Tekst komentarza Znak"/>
    <w:basedOn w:val="Domylnaczcionkaakapitu"/>
    <w:link w:val="Tekstkomentarza"/>
    <w:uiPriority w:val="99"/>
    <w:semiHidden/>
    <w:rPr>
      <w:sz w:val="20"/>
      <w:szCs w:val="20"/>
    </w:rPr>
  </w:style>
  <w:style w:type="character" w:styleId="Odwoaniedokomentarza">
    <w:name w:val="annotation reference"/>
    <w:basedOn w:val="Domylnaczcionkaakapitu"/>
    <w:uiPriority w:val="99"/>
    <w:semiHidden/>
    <w:unhideWhenUsed/>
    <w:rPr>
      <w:sz w:val="16"/>
      <w:szCs w:val="16"/>
    </w:rPr>
  </w:style>
  <w:style w:type="paragraph" w:styleId="Nagwek">
    <w:name w:val="header"/>
    <w:basedOn w:val="Normalny"/>
    <w:link w:val="NagwekZnak"/>
    <w:uiPriority w:val="99"/>
    <w:unhideWhenUsed/>
    <w:rsid w:val="00931097"/>
    <w:pPr>
      <w:tabs>
        <w:tab w:val="center" w:pos="4536"/>
        <w:tab w:val="right" w:pos="9072"/>
      </w:tabs>
    </w:pPr>
  </w:style>
  <w:style w:type="character" w:customStyle="1" w:styleId="NagwekZnak">
    <w:name w:val="Nagłówek Znak"/>
    <w:basedOn w:val="Domylnaczcionkaakapitu"/>
    <w:link w:val="Nagwek"/>
    <w:uiPriority w:val="99"/>
    <w:rsid w:val="00931097"/>
  </w:style>
  <w:style w:type="paragraph" w:styleId="Stopka">
    <w:name w:val="footer"/>
    <w:basedOn w:val="Normalny"/>
    <w:link w:val="StopkaZnak"/>
    <w:uiPriority w:val="99"/>
    <w:unhideWhenUsed/>
    <w:rsid w:val="00931097"/>
    <w:pPr>
      <w:tabs>
        <w:tab w:val="center" w:pos="4536"/>
        <w:tab w:val="right" w:pos="9072"/>
      </w:tabs>
    </w:pPr>
  </w:style>
  <w:style w:type="character" w:customStyle="1" w:styleId="StopkaZnak">
    <w:name w:val="Stopka Znak"/>
    <w:basedOn w:val="Domylnaczcionkaakapitu"/>
    <w:link w:val="Stopka"/>
    <w:uiPriority w:val="99"/>
    <w:rsid w:val="009310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nina.wadowska@havas.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967</Words>
  <Characters>5807</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Angelika Szpręgiel</dc:creator>
  <cp:lastModifiedBy>Angelika Szpręgiel</cp:lastModifiedBy>
  <cp:revision>5</cp:revision>
  <dcterms:created xsi:type="dcterms:W3CDTF">2021-12-10T10:51:00Z</dcterms:created>
  <dcterms:modified xsi:type="dcterms:W3CDTF">2021-12-10T10:52:00Z</dcterms:modified>
</cp:coreProperties>
</file>